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FF" w:rsidRDefault="00006A44" w:rsidP="006F7A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DRAGON H6</w:t>
      </w:r>
    </w:p>
    <w:p w:rsidR="006F7AB3" w:rsidRDefault="006F7AB3" w:rsidP="006F7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Ultrahangos rágcsálóriasztó</w:t>
      </w:r>
    </w:p>
    <w:p w:rsidR="006F7AB3" w:rsidRDefault="006F7AB3" w:rsidP="006F7AB3">
      <w:pPr>
        <w:jc w:val="center"/>
        <w:rPr>
          <w:b/>
          <w:sz w:val="28"/>
          <w:szCs w:val="28"/>
        </w:rPr>
      </w:pPr>
    </w:p>
    <w:p w:rsidR="006F7AB3" w:rsidRP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- A </w:t>
      </w:r>
      <w:proofErr w:type="gramStart"/>
      <w:r w:rsidRPr="006F7AB3">
        <w:rPr>
          <w:rFonts w:ascii="Arial" w:hAnsi="Arial" w:cs="Arial"/>
          <w:color w:val="000000"/>
          <w:bdr w:val="none" w:sz="0" w:space="0" w:color="auto" w:frame="1"/>
        </w:rPr>
        <w:t>készülék változó</w:t>
      </w:r>
      <w:proofErr w:type="gramEnd"/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ultrahangokat bocsát ki, amelyek zavarják a rágcsálók idegrendszerét. Ezzel megakadályozza, hogy azok hosszabb ideig tartózkodjanak a készülék közelében, és ennek eredménye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ként elhagyják a védett területet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>- A készülék hagyományos tranzisztoros rendszerrel van felszerelve, amely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 w:rsidR="004543EF">
        <w:rPr>
          <w:rFonts w:ascii="Arial" w:hAnsi="Arial" w:cs="Arial"/>
          <w:color w:val="000000"/>
          <w:bdr w:val="none" w:sz="0" w:space="0" w:color="auto" w:frame="1"/>
        </w:rPr>
        <w:t>garantálja</w:t>
      </w:r>
      <w:proofErr w:type="gramEnd"/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a nagy teljesítményt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és a magas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fokú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megbízhatóságot. 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A hazai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piacon kapható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hasonló készülékek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nagyrészt mikroprocesszoros vezérlő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rendszerekkel vannak ellátva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, ami azt jelenti, hogy érz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ékenyebbek a külső behatásokra és szűkebb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működési tartományuk van.</w:t>
      </w:r>
    </w:p>
    <w:p w:rsidR="00006A44" w:rsidRDefault="00006A44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- A H6 modell </w:t>
      </w:r>
      <w:proofErr w:type="gramStart"/>
      <w:r w:rsidR="003951C5">
        <w:rPr>
          <w:rFonts w:ascii="Arial" w:hAnsi="Arial" w:cs="Arial"/>
          <w:color w:val="000000"/>
          <w:bdr w:val="none" w:sz="0" w:space="0" w:color="auto" w:frame="1"/>
        </w:rPr>
        <w:t>professzionális</w:t>
      </w:r>
      <w:proofErr w:type="gram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polipropilén membrános hangszóróval rendelkezik, mely sokkal szélesebb ultrahangtartományt biztosít és sokkal erősebb, mint az olcsóbb fém hangszórók, valamint 100%-</w:t>
      </w:r>
      <w:proofErr w:type="spellStart"/>
      <w:r w:rsidR="003951C5">
        <w:rPr>
          <w:rFonts w:ascii="Arial" w:hAnsi="Arial" w:cs="Arial"/>
          <w:color w:val="000000"/>
          <w:bdr w:val="none" w:sz="0" w:space="0" w:color="auto" w:frame="1"/>
        </w:rPr>
        <w:t>osan</w:t>
      </w:r>
      <w:proofErr w:type="spell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vízállók.</w:t>
      </w:r>
    </w:p>
    <w:p w:rsidR="003811AE" w:rsidRDefault="003951C5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- A H6 egy nagy erejű készülék,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ideális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csarnokokban, parkolókban, padlások, garázsok védelmére, kertek, udvarok rágcsálóktól való védelmére.</w:t>
      </w:r>
    </w:p>
    <w:p w:rsidR="004543EF" w:rsidRDefault="000F511A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05DB6252" wp14:editId="06FE40E8">
            <wp:extent cx="1182957" cy="1777042"/>
            <wp:effectExtent l="0" t="0" r="0" b="0"/>
            <wp:docPr id="6" name="Kép 6" descr="https://www.zielonalapka.com/userdata/public/assets/IMG_9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ielonalapka.com/userdata/public/assets/IMG_96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855" cy="181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1C5">
        <w:rPr>
          <w:noProof/>
        </w:rPr>
        <w:drawing>
          <wp:inline distT="0" distB="0" distL="0" distR="0" wp14:anchorId="2D7BC0AC" wp14:editId="1240B126">
            <wp:extent cx="1207562" cy="1814006"/>
            <wp:effectExtent l="0" t="0" r="0" b="0"/>
            <wp:docPr id="5" name="Kép 5" descr="https://www.zielonalapka.com/userdata/public/assets/IMG_966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ielonalapka.com/userdata/public/assets/IMG_9660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50" cy="183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EF" w:rsidRDefault="00E03096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</w:p>
    <w:p w:rsidR="00E03096" w:rsidRDefault="000F511A" w:rsidP="000F511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készülék </w:t>
      </w:r>
      <w:proofErr w:type="gramStart"/>
      <w:r>
        <w:rPr>
          <w:rFonts w:ascii="Arial" w:hAnsi="Arial" w:cs="Arial"/>
          <w:color w:val="000000"/>
        </w:rPr>
        <w:t>professzionális</w:t>
      </w:r>
      <w:proofErr w:type="gramEnd"/>
      <w:r>
        <w:rPr>
          <w:rFonts w:ascii="Arial" w:hAnsi="Arial" w:cs="Arial"/>
          <w:color w:val="000000"/>
        </w:rPr>
        <w:t xml:space="preserve"> ipari minőségű házat kapott, mely hatékonyan védi a mechanikai sérülésektől, valamint az időjárás hatásaitól. A tökéletesen szigetelt ház alján a kondenzvíz elvezetésére szolgáló nyílás van. </w:t>
      </w:r>
      <w:r w:rsidR="00E03096">
        <w:rPr>
          <w:rFonts w:ascii="Arial" w:hAnsi="Arial" w:cs="Arial"/>
          <w:color w:val="000000"/>
        </w:rPr>
        <w:t xml:space="preserve">A készüléket kis méret és maximális teljesítmény </w:t>
      </w:r>
      <w:proofErr w:type="spellStart"/>
      <w:r w:rsidR="00E03096">
        <w:rPr>
          <w:rFonts w:ascii="Arial" w:hAnsi="Arial" w:cs="Arial"/>
          <w:color w:val="000000"/>
        </w:rPr>
        <w:t>jellemzi</w:t>
      </w:r>
      <w:proofErr w:type="spellEnd"/>
      <w:r w:rsidR="00E03096">
        <w:rPr>
          <w:rFonts w:ascii="Arial" w:hAnsi="Arial" w:cs="Arial"/>
          <w:color w:val="000000"/>
        </w:rPr>
        <w:t>, mely a piacon elérhető legnagyobb piezoelektromos hangszórónak – 50mm – köszönhető.</w:t>
      </w:r>
    </w:p>
    <w:p w:rsidR="00E03096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Tökéletes beltéri használatra, de </w:t>
      </w:r>
      <w:proofErr w:type="spellStart"/>
      <w:r>
        <w:rPr>
          <w:rFonts w:ascii="Arial" w:hAnsi="Arial" w:cs="Arial"/>
          <w:color w:val="000000"/>
        </w:rPr>
        <w:t>kültéren</w:t>
      </w:r>
      <w:proofErr w:type="spellEnd"/>
      <w:r>
        <w:rPr>
          <w:rFonts w:ascii="Arial" w:hAnsi="Arial" w:cs="Arial"/>
          <w:color w:val="000000"/>
        </w:rPr>
        <w:t xml:space="preserve"> is kiválóan használható.</w:t>
      </w:r>
    </w:p>
    <w:p w:rsidR="00E03096" w:rsidRDefault="000F511A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Változó frekvenciájú hangokat bocsát ki az emberi fül számára hallhatatlantól egészen egy rövid éles hangig.</w:t>
      </w:r>
    </w:p>
    <w:p w:rsidR="003811AE" w:rsidRDefault="003811AE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Rögzítése szerelésmentes, köszönhetően az erős mágnesnek. Ha a felület nem mágnesezhető, először a tartozékként kapott acéllemezt kell a felülethez csavarozni. </w:t>
      </w:r>
    </w:p>
    <w:p w:rsidR="003811AE" w:rsidRDefault="003811AE" w:rsidP="003811A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3811AE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</w:t>
      </w:r>
      <w:r>
        <w:rPr>
          <w:noProof/>
        </w:rPr>
        <w:drawing>
          <wp:inline distT="0" distB="0" distL="0" distR="0" wp14:anchorId="6BAECC03" wp14:editId="6F457BEA">
            <wp:extent cx="1763024" cy="1173192"/>
            <wp:effectExtent l="0" t="0" r="8890" b="8255"/>
            <wp:docPr id="8" name="Kép 8" descr="https://www.zielonalapka.com/userdata/public/assets/IMG_9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zielonalapka.com/userdata/public/assets/IMG_9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31" cy="119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D7CD47" wp14:editId="2BEACC13">
            <wp:extent cx="1777042" cy="1182520"/>
            <wp:effectExtent l="0" t="0" r="0" b="0"/>
            <wp:docPr id="7" name="Kép 7" descr="https://www.zielonalapka.com/userdata/public/assets/IMG_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ielonalapka.com/userdata/public/assets/IMG_00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88" cy="121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96" w:rsidRDefault="00414353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</w:t>
      </w:r>
      <w:r w:rsidR="00E03096">
        <w:rPr>
          <w:noProof/>
        </w:rPr>
        <w:t xml:space="preserve">    </w:t>
      </w:r>
      <w:r>
        <w:rPr>
          <w:noProof/>
        </w:rPr>
        <w:t xml:space="preserve">                                       </w:t>
      </w:r>
    </w:p>
    <w:p w:rsidR="00E03096" w:rsidRPr="00414353" w:rsidRDefault="003811AE" w:rsidP="003811AE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>Tápellátás 6V DC4</w:t>
      </w:r>
    </w:p>
    <w:p w:rsidR="00414353" w:rsidRPr="003811AE" w:rsidRDefault="003811AE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>Áramfogyasztás 5mA</w:t>
      </w:r>
    </w:p>
    <w:p w:rsidR="003811AE" w:rsidRPr="00414353" w:rsidRDefault="003811AE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>Méretei: 65*120*55mm</w:t>
      </w:r>
    </w:p>
    <w:p w:rsidR="00414353" w:rsidRPr="003811AE" w:rsidRDefault="003811AE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>Hatótáv 260 m, 2000m2</w:t>
      </w:r>
    </w:p>
    <w:p w:rsidR="003811AE" w:rsidRPr="006F7AB3" w:rsidRDefault="003811AE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 xml:space="preserve">Üzemi hőmérséklet -30- +70 </w:t>
      </w:r>
      <w:r>
        <w:rPr>
          <w:noProof/>
          <w:vertAlign w:val="superscript"/>
        </w:rPr>
        <w:t>o</w:t>
      </w:r>
      <w:r>
        <w:rPr>
          <w:noProof/>
        </w:rPr>
        <w:t>C</w:t>
      </w:r>
    </w:p>
    <w:p w:rsidR="006F7AB3" w:rsidRDefault="006F7AB3" w:rsidP="006F7AB3">
      <w:pPr>
        <w:jc w:val="both"/>
        <w:rPr>
          <w:b/>
          <w:sz w:val="24"/>
          <w:szCs w:val="24"/>
        </w:rPr>
      </w:pPr>
    </w:p>
    <w:p w:rsidR="00414353" w:rsidRDefault="00414353" w:rsidP="006F7AB3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414353" w:rsidSect="006F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3FCD"/>
    <w:multiLevelType w:val="hybridMultilevel"/>
    <w:tmpl w:val="618E11D6"/>
    <w:lvl w:ilvl="0" w:tplc="7D98C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3BF9"/>
    <w:multiLevelType w:val="hybridMultilevel"/>
    <w:tmpl w:val="1954F170"/>
    <w:lvl w:ilvl="0" w:tplc="BB6A7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11DBD"/>
    <w:multiLevelType w:val="hybridMultilevel"/>
    <w:tmpl w:val="A5425DE4"/>
    <w:lvl w:ilvl="0" w:tplc="067AC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B3"/>
    <w:rsid w:val="00006A44"/>
    <w:rsid w:val="000F511A"/>
    <w:rsid w:val="003811AE"/>
    <w:rsid w:val="003951C5"/>
    <w:rsid w:val="003F4CFF"/>
    <w:rsid w:val="00414353"/>
    <w:rsid w:val="004543EF"/>
    <w:rsid w:val="006F7AB3"/>
    <w:rsid w:val="00E03096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AF09"/>
  <w15:chartTrackingRefBased/>
  <w15:docId w15:val="{3CD60972-7DD4-4D4E-B012-7E519B4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2021-05-05T12:10:00Z</dcterms:created>
  <dcterms:modified xsi:type="dcterms:W3CDTF">2021-05-05T12:10:00Z</dcterms:modified>
</cp:coreProperties>
</file>